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1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bookmarkStart w:id="0" w:name="_GoBack"/>
      <w:bookmarkEnd w:id="0"/>
      <w:r w:rsidRPr="00EC041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D781C" wp14:editId="7435BCBC">
                <wp:simplePos x="0" y="0"/>
                <wp:positionH relativeFrom="column">
                  <wp:posOffset>-320634</wp:posOffset>
                </wp:positionH>
                <wp:positionV relativeFrom="paragraph">
                  <wp:posOffset>-728666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0418" w:rsidRPr="00D04068" w:rsidRDefault="00EC0418" w:rsidP="00EC0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418">
                              <w:rPr>
                                <w:rFonts w:ascii="Tahoma" w:hAnsi="Tahoma" w:cs="Tahoma"/>
                                <w:b/>
                                <w:color w:val="E5B8B7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Weekly Writing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D78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5.25pt;margin-top:-57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aqHQIAAEcEAAAOAAAAZHJzL2Uyb0RvYy54bWysU0uP2jAQvlfqf7B8LwFECxsRVnRXVJXQ&#10;7kpQ7dk4NolkeyzbkNBf37GTsHTbU9WLM6/M45tvlvetVuQsnK/BFHQyGlMiDIeyNseC/thvPi0o&#10;8YGZkikwoqAX4en96uOHZWNzMYUKVCkcwSTG540taBWCzbPM80po5kdghUGnBKdZQNUds9KxBrNr&#10;lU3H4y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" filled="f" stroked="f">
                <v:textbox style="mso-fit-shape-to-text:t">
                  <w:txbxContent>
                    <w:p w:rsidR="00EC0418" w:rsidRPr="00D04068" w:rsidRDefault="00EC0418" w:rsidP="00EC04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0418">
                        <w:rPr>
                          <w:rFonts w:ascii="Tahoma" w:hAnsi="Tahoma" w:cs="Tahoma"/>
                          <w:b/>
                          <w:color w:val="E5B8B7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  <w:t>Weekly Writing Challenge</w:t>
                      </w:r>
                    </w:p>
                  </w:txbxContent>
                </v:textbox>
              </v:shape>
            </w:pict>
          </mc:Fallback>
        </mc:AlternateContent>
      </w:r>
    </w:p>
    <w:p w:rsidR="00EC041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EC041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>This week our writing challenge will be to write a</w:t>
      </w:r>
      <w:r>
        <w:rPr>
          <w:rFonts w:ascii="Tahoma" w:hAnsi="Tahoma" w:cs="Tahoma"/>
          <w:color w:val="000000"/>
          <w:sz w:val="32"/>
          <w:szCs w:val="32"/>
        </w:rPr>
        <w:t>n exciting</w:t>
      </w:r>
      <w:r w:rsidRPr="00D04068">
        <w:rPr>
          <w:rFonts w:ascii="Tahoma" w:hAnsi="Tahoma" w:cs="Tahoma"/>
          <w:color w:val="000000"/>
          <w:sz w:val="32"/>
          <w:szCs w:val="32"/>
        </w:rPr>
        <w:t xml:space="preserve"> </w:t>
      </w:r>
      <w:r>
        <w:rPr>
          <w:rFonts w:ascii="Tahoma" w:hAnsi="Tahoma" w:cs="Tahoma"/>
          <w:color w:val="000000"/>
          <w:sz w:val="32"/>
          <w:szCs w:val="32"/>
        </w:rPr>
        <w:t>narrative story.</w:t>
      </w:r>
      <w:r w:rsidRPr="00D04068">
        <w:rPr>
          <w:rFonts w:ascii="Tahoma" w:hAnsi="Tahoma" w:cs="Tahoma"/>
          <w:color w:val="000000"/>
          <w:sz w:val="32"/>
          <w:szCs w:val="32"/>
        </w:rPr>
        <w:t xml:space="preserve"> The idea for your story is ‘</w:t>
      </w:r>
      <w:r>
        <w:rPr>
          <w:rFonts w:ascii="Tahoma" w:hAnsi="Tahoma" w:cs="Tahoma"/>
          <w:color w:val="000000"/>
          <w:sz w:val="32"/>
          <w:szCs w:val="32"/>
        </w:rPr>
        <w:t xml:space="preserve">Living 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t>With</w:t>
      </w:r>
      <w:proofErr w:type="gramEnd"/>
      <w:r>
        <w:rPr>
          <w:rFonts w:ascii="Tahoma" w:hAnsi="Tahoma" w:cs="Tahoma"/>
          <w:color w:val="000000"/>
          <w:sz w:val="32"/>
          <w:szCs w:val="32"/>
        </w:rPr>
        <w:t xml:space="preserve"> Dinosaurs’. In this world, dinosaurs are alive and living with us in modern times.  How did this happen?  How were they brought back to life?  Who discovered them in the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firest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place?</w:t>
      </w:r>
    </w:p>
    <w:p w:rsidR="00EC041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EC041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5D1FFA">
        <w:rPr>
          <w:rFonts w:ascii="Tahoma" w:hAnsi="Tahoma" w:cs="Tahoma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50B7F108" wp14:editId="3BA69699">
            <wp:simplePos x="0" y="0"/>
            <wp:positionH relativeFrom="column">
              <wp:posOffset>3316605</wp:posOffset>
            </wp:positionH>
            <wp:positionV relativeFrom="paragraph">
              <wp:posOffset>13970</wp:posOffset>
            </wp:positionV>
            <wp:extent cx="2774526" cy="2080895"/>
            <wp:effectExtent l="0" t="0" r="6985" b="0"/>
            <wp:wrapNone/>
            <wp:docPr id="3" name="Picture 3" descr="\\FP01\Staff$\NHoward\Documents\School\2017-18\Resources\General English Resources\Writing\Writing Images\Photo Jan 05, 10 08 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P01\Staff$\NHoward\Documents\School\2017-18\Resources\General English Resources\Writing\Writing Images\Photo Jan 05, 10 08 00 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26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41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EC041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EC0418" w:rsidRDefault="00EC0418" w:rsidP="00EC0418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ab/>
      </w:r>
    </w:p>
    <w:p w:rsidR="00EC041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EC0418" w:rsidRPr="00D0406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EC0418" w:rsidRPr="00D0406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b/>
          <w:bCs/>
          <w:color w:val="000000"/>
          <w:sz w:val="32"/>
          <w:szCs w:val="32"/>
        </w:rPr>
        <w:t xml:space="preserve">Think about the following: </w:t>
      </w:r>
    </w:p>
    <w:p w:rsidR="00EC0418" w:rsidRPr="00D04068" w:rsidRDefault="00EC0418" w:rsidP="00EC0418">
      <w:pPr>
        <w:autoSpaceDE w:val="0"/>
        <w:autoSpaceDN w:val="0"/>
        <w:adjustRightInd w:val="0"/>
        <w:spacing w:after="74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 xml:space="preserve"> Who are your characters? </w:t>
      </w:r>
    </w:p>
    <w:p w:rsidR="00EC0418" w:rsidRPr="00D04068" w:rsidRDefault="00EC0418" w:rsidP="00EC0418">
      <w:pPr>
        <w:autoSpaceDE w:val="0"/>
        <w:autoSpaceDN w:val="0"/>
        <w:adjustRightInd w:val="0"/>
        <w:spacing w:after="74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 xml:space="preserve"> Where is your story set? </w:t>
      </w:r>
    </w:p>
    <w:p w:rsidR="00EC0418" w:rsidRPr="00D04068" w:rsidRDefault="00EC0418" w:rsidP="00EC0418">
      <w:pPr>
        <w:autoSpaceDE w:val="0"/>
        <w:autoSpaceDN w:val="0"/>
        <w:adjustRightInd w:val="0"/>
        <w:spacing w:after="74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 xml:space="preserve"> What is the problem or complication and how will it </w:t>
      </w:r>
      <w:proofErr w:type="gramStart"/>
      <w:r w:rsidRPr="00D04068">
        <w:rPr>
          <w:rFonts w:ascii="Tahoma" w:hAnsi="Tahoma" w:cs="Tahoma"/>
          <w:color w:val="000000"/>
          <w:sz w:val="32"/>
          <w:szCs w:val="32"/>
        </w:rPr>
        <w:t>be</w:t>
      </w:r>
      <w:proofErr w:type="gramEnd"/>
      <w:r w:rsidRPr="00D04068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EC0418" w:rsidRPr="00D04068" w:rsidRDefault="00EC0418" w:rsidP="00EC0418">
      <w:pPr>
        <w:autoSpaceDE w:val="0"/>
        <w:autoSpaceDN w:val="0"/>
        <w:adjustRightInd w:val="0"/>
        <w:spacing w:after="74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 xml:space="preserve">solved? </w:t>
      </w:r>
    </w:p>
    <w:p w:rsidR="00EC0418" w:rsidRPr="00D0406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 xml:space="preserve"> How will your story end? </w:t>
      </w:r>
    </w:p>
    <w:p w:rsidR="00EC0418" w:rsidRPr="00D0406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EC0418" w:rsidRPr="00D0406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b/>
          <w:bCs/>
          <w:color w:val="000000"/>
          <w:sz w:val="32"/>
          <w:szCs w:val="32"/>
        </w:rPr>
        <w:t xml:space="preserve">Remember to: </w:t>
      </w:r>
    </w:p>
    <w:p w:rsidR="00EC0418" w:rsidRPr="00D04068" w:rsidRDefault="00EC0418" w:rsidP="00EC0418">
      <w:pPr>
        <w:autoSpaceDE w:val="0"/>
        <w:autoSpaceDN w:val="0"/>
        <w:adjustRightInd w:val="0"/>
        <w:spacing w:after="79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 xml:space="preserve"> Plan your story with a beginning, middle and end. How are you going to hook the reader at the start? You could write down notes, draw a picture or create a storyboard. </w:t>
      </w:r>
    </w:p>
    <w:p w:rsidR="00EC0418" w:rsidRPr="00D04068" w:rsidRDefault="00EC0418" w:rsidP="00EC0418">
      <w:pPr>
        <w:autoSpaceDE w:val="0"/>
        <w:autoSpaceDN w:val="0"/>
        <w:adjustRightInd w:val="0"/>
        <w:spacing w:after="79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 xml:space="preserve"> Organise your ideas into paragraphs. </w:t>
      </w:r>
    </w:p>
    <w:p w:rsidR="00EC0418" w:rsidRPr="00D04068" w:rsidRDefault="00EC0418" w:rsidP="00EC0418">
      <w:pPr>
        <w:autoSpaceDE w:val="0"/>
        <w:autoSpaceDN w:val="0"/>
        <w:adjustRightInd w:val="0"/>
        <w:spacing w:after="79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 xml:space="preserve"> Choose your words carefully to entertain the reader. </w:t>
      </w:r>
    </w:p>
    <w:p w:rsidR="00EC0418" w:rsidRPr="00D04068" w:rsidRDefault="00EC0418" w:rsidP="00EC0418">
      <w:pPr>
        <w:autoSpaceDE w:val="0"/>
        <w:autoSpaceDN w:val="0"/>
        <w:adjustRightInd w:val="0"/>
        <w:spacing w:after="79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 xml:space="preserve"> Write in sentences. Think about some of the things we have used in class like inverted commas or fronted adverbials. </w:t>
      </w:r>
    </w:p>
    <w:p w:rsidR="00EC0418" w:rsidRPr="00D04068" w:rsidRDefault="00EC0418" w:rsidP="00EC0418">
      <w:pPr>
        <w:autoSpaceDE w:val="0"/>
        <w:autoSpaceDN w:val="0"/>
        <w:adjustRightInd w:val="0"/>
        <w:spacing w:after="79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 xml:space="preserve"> Pay attention to your spelling and punctuation. </w:t>
      </w:r>
    </w:p>
    <w:p w:rsidR="00EC0418" w:rsidRPr="00D04068" w:rsidRDefault="00EC0418" w:rsidP="00EC0418">
      <w:pPr>
        <w:autoSpaceDE w:val="0"/>
        <w:autoSpaceDN w:val="0"/>
        <w:adjustRightInd w:val="0"/>
        <w:spacing w:after="79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 xml:space="preserve"> Read, check and edit your work carefully. </w:t>
      </w:r>
    </w:p>
    <w:p w:rsidR="00EC0418" w:rsidRPr="00D04068" w:rsidRDefault="00EC0418" w:rsidP="00EC04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D04068">
        <w:rPr>
          <w:rFonts w:ascii="Tahoma" w:hAnsi="Tahoma" w:cs="Tahoma"/>
          <w:color w:val="000000"/>
          <w:sz w:val="32"/>
          <w:szCs w:val="32"/>
        </w:rPr>
        <w:t xml:space="preserve"> Decide how you are going to publish your story: writing it out, typing it, making a book? </w:t>
      </w:r>
    </w:p>
    <w:p w:rsidR="004D3695" w:rsidRDefault="00EC0418"/>
    <w:sectPr w:rsidR="004D3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18"/>
    <w:rsid w:val="004A57C0"/>
    <w:rsid w:val="00A17AFE"/>
    <w:rsid w:val="00E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A2F1"/>
  <w15:chartTrackingRefBased/>
  <w15:docId w15:val="{55A72D06-BF36-4A68-8047-7F752C09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4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Howard</dc:creator>
  <cp:keywords/>
  <dc:description/>
  <cp:lastModifiedBy>Nick Howard</cp:lastModifiedBy>
  <cp:revision>1</cp:revision>
  <dcterms:created xsi:type="dcterms:W3CDTF">2020-05-30T07:53:00Z</dcterms:created>
  <dcterms:modified xsi:type="dcterms:W3CDTF">2020-05-30T07:54:00Z</dcterms:modified>
</cp:coreProperties>
</file>